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344"/>
        <w:bidiVisual/>
        <w:tblW w:w="161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2644"/>
        <w:gridCol w:w="592"/>
        <w:gridCol w:w="593"/>
        <w:gridCol w:w="593"/>
        <w:gridCol w:w="593"/>
        <w:gridCol w:w="593"/>
        <w:gridCol w:w="592"/>
        <w:gridCol w:w="593"/>
        <w:gridCol w:w="593"/>
        <w:gridCol w:w="593"/>
        <w:gridCol w:w="593"/>
        <w:gridCol w:w="572"/>
        <w:gridCol w:w="21"/>
        <w:gridCol w:w="589"/>
        <w:gridCol w:w="590"/>
        <w:gridCol w:w="590"/>
        <w:gridCol w:w="589"/>
        <w:gridCol w:w="590"/>
        <w:gridCol w:w="590"/>
        <w:gridCol w:w="590"/>
        <w:gridCol w:w="589"/>
        <w:gridCol w:w="590"/>
        <w:gridCol w:w="590"/>
        <w:gridCol w:w="590"/>
      </w:tblGrid>
      <w:tr w:rsidR="005F6F6B" w:rsidTr="00B36090">
        <w:trPr>
          <w:trHeight w:val="421"/>
        </w:trPr>
        <w:tc>
          <w:tcPr>
            <w:tcW w:w="16126" w:type="dxa"/>
            <w:gridSpan w:val="25"/>
            <w:shd w:val="clear" w:color="auto" w:fill="F2DBDB" w:themeFill="accent2" w:themeFillTint="33"/>
          </w:tcPr>
          <w:p w:rsidR="005F6F6B" w:rsidRDefault="005F6F6B" w:rsidP="00B36090">
            <w:pPr>
              <w:rPr>
                <w:rtl/>
              </w:rPr>
            </w:pPr>
            <w:r>
              <w:rPr>
                <w:rFonts w:cs="Monotype Koufi" w:hint="cs"/>
                <w:b/>
                <w:bCs/>
                <w:caps/>
                <w:color w:val="993300"/>
                <w:sz w:val="38"/>
                <w:szCs w:val="38"/>
                <w:rtl/>
              </w:rPr>
              <w:t xml:space="preserve">                                    </w:t>
            </w:r>
            <w:r w:rsidRPr="003306B9">
              <w:rPr>
                <w:rFonts w:cs="Monotype Koufi" w:hint="cs"/>
                <w:b/>
                <w:bCs/>
                <w:caps/>
                <w:color w:val="993300"/>
                <w:sz w:val="38"/>
                <w:szCs w:val="38"/>
                <w:rtl/>
              </w:rPr>
              <w:t>سجل متابعة مادة لغتي الجميلة ( الاستماع )</w:t>
            </w:r>
            <w:r w:rsidR="00B36090">
              <w:rPr>
                <w:rFonts w:cs="Monotype Koufi" w:hint="cs"/>
                <w:b/>
                <w:bCs/>
                <w:caps/>
                <w:color w:val="993300"/>
                <w:sz w:val="38"/>
                <w:szCs w:val="38"/>
                <w:rtl/>
              </w:rPr>
              <w:t xml:space="preserve"> للصف الرابع الفصل الدراسي .............</w:t>
            </w:r>
            <w:r w:rsidRPr="003306B9">
              <w:rPr>
                <w:rFonts w:cs="Monotype Koufi" w:hint="cs"/>
                <w:b/>
                <w:bCs/>
                <w:caps/>
                <w:color w:val="993300"/>
                <w:sz w:val="38"/>
                <w:szCs w:val="38"/>
                <w:rtl/>
              </w:rPr>
              <w:t xml:space="preserve"> لعام 1433 هـ  1434هــ</w:t>
            </w:r>
          </w:p>
        </w:tc>
      </w:tr>
      <w:tr w:rsidR="00527752" w:rsidTr="00B36090">
        <w:trPr>
          <w:trHeight w:val="468"/>
        </w:trPr>
        <w:tc>
          <w:tcPr>
            <w:tcW w:w="474" w:type="dxa"/>
            <w:shd w:val="clear" w:color="auto" w:fill="EAF1DD" w:themeFill="accent3" w:themeFillTint="33"/>
          </w:tcPr>
          <w:p w:rsidR="00527752" w:rsidRDefault="00527752" w:rsidP="00B36090">
            <w:pPr>
              <w:rPr>
                <w:rtl/>
              </w:rPr>
            </w:pPr>
          </w:p>
        </w:tc>
        <w:tc>
          <w:tcPr>
            <w:tcW w:w="2644" w:type="dxa"/>
            <w:shd w:val="clear" w:color="auto" w:fill="EAF1DD" w:themeFill="accent3" w:themeFillTint="33"/>
          </w:tcPr>
          <w:p w:rsidR="00527752" w:rsidRDefault="00527752" w:rsidP="00B36090">
            <w:pPr>
              <w:rPr>
                <w:rtl/>
              </w:rPr>
            </w:pPr>
          </w:p>
        </w:tc>
        <w:tc>
          <w:tcPr>
            <w:tcW w:w="6500" w:type="dxa"/>
            <w:gridSpan w:val="11"/>
            <w:tcBorders>
              <w:right w:val="single" w:sz="4" w:space="0" w:color="auto"/>
            </w:tcBorders>
            <w:shd w:val="clear" w:color="auto" w:fill="EAF1DD" w:themeFill="accent3" w:themeFillTint="33"/>
          </w:tcPr>
          <w:p w:rsidR="00527752" w:rsidRPr="00AE59D7" w:rsidRDefault="00527752" w:rsidP="00B36090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cs="Monotype Koufi" w:hint="cs"/>
                <w:b/>
                <w:bCs/>
                <w:color w:val="993300"/>
                <w:sz w:val="38"/>
                <w:szCs w:val="38"/>
                <w:rtl/>
              </w:rPr>
              <w:t>الفتــــــــــــــــرة</w:t>
            </w:r>
            <w:r w:rsidR="00B36090">
              <w:rPr>
                <w:rFonts w:cs="Monotype Koufi" w:hint="cs"/>
                <w:b/>
                <w:bCs/>
                <w:color w:val="993300"/>
                <w:sz w:val="38"/>
                <w:szCs w:val="38"/>
                <w:rtl/>
              </w:rPr>
              <w:t xml:space="preserve"> ...........................</w:t>
            </w:r>
          </w:p>
        </w:tc>
        <w:tc>
          <w:tcPr>
            <w:tcW w:w="6508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27752" w:rsidRPr="00AE59D7" w:rsidRDefault="00527752" w:rsidP="00B36090">
            <w:pPr>
              <w:jc w:val="center"/>
              <w:rPr>
                <w:b/>
                <w:bCs/>
                <w:rtl/>
              </w:rPr>
            </w:pPr>
            <w:r w:rsidRPr="00AE59D7">
              <w:rPr>
                <w:rFonts w:cs="Monotype Koufi" w:hint="cs"/>
                <w:b/>
                <w:bCs/>
                <w:color w:val="993300"/>
                <w:sz w:val="38"/>
                <w:szCs w:val="38"/>
                <w:rtl/>
              </w:rPr>
              <w:t>الفتــــــــــــــــرة</w:t>
            </w:r>
            <w:r w:rsidR="00B36090">
              <w:rPr>
                <w:rFonts w:cs="Monotype Koufi" w:hint="cs"/>
                <w:b/>
                <w:bCs/>
                <w:color w:val="993300"/>
                <w:sz w:val="38"/>
                <w:szCs w:val="38"/>
                <w:rtl/>
              </w:rPr>
              <w:t>..........................</w:t>
            </w:r>
          </w:p>
        </w:tc>
      </w:tr>
      <w:tr w:rsidR="0062443C" w:rsidTr="00B36090">
        <w:trPr>
          <w:cantSplit/>
          <w:trHeight w:val="5630"/>
        </w:trPr>
        <w:tc>
          <w:tcPr>
            <w:tcW w:w="474" w:type="dxa"/>
          </w:tcPr>
          <w:p w:rsidR="00BB491B" w:rsidRDefault="00BB491B" w:rsidP="00B36090">
            <w:pPr>
              <w:rPr>
                <w:rtl/>
              </w:rPr>
            </w:pPr>
          </w:p>
        </w:tc>
        <w:tc>
          <w:tcPr>
            <w:tcW w:w="2644" w:type="dxa"/>
            <w:tcBorders>
              <w:tr2bl w:val="single" w:sz="4" w:space="0" w:color="auto"/>
            </w:tcBorders>
            <w:textDirection w:val="tbRl"/>
            <w:vAlign w:val="bottom"/>
          </w:tcPr>
          <w:p w:rsidR="00527752" w:rsidRPr="00527752" w:rsidRDefault="00527752" w:rsidP="00B36090">
            <w:pPr>
              <w:ind w:left="113" w:right="113"/>
              <w:rPr>
                <w:sz w:val="48"/>
                <w:szCs w:val="48"/>
                <w:rtl/>
              </w:rPr>
            </w:pPr>
            <w:r w:rsidRPr="00527752">
              <w:rPr>
                <w:rFonts w:hint="cs"/>
                <w:sz w:val="48"/>
                <w:szCs w:val="48"/>
                <w:rtl/>
              </w:rPr>
              <w:t>أسماء الطالبات</w:t>
            </w:r>
            <w:r>
              <w:rPr>
                <w:rFonts w:hint="cs"/>
                <w:sz w:val="48"/>
                <w:szCs w:val="48"/>
                <w:rtl/>
              </w:rPr>
              <w:t xml:space="preserve">                       </w:t>
            </w:r>
          </w:p>
          <w:p w:rsidR="00527752" w:rsidRDefault="00527752" w:rsidP="00B36090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</w:t>
            </w:r>
          </w:p>
          <w:p w:rsidR="00527752" w:rsidRDefault="00527752" w:rsidP="00B36090">
            <w:pPr>
              <w:ind w:left="113" w:right="113"/>
              <w:rPr>
                <w:rtl/>
              </w:rPr>
            </w:pPr>
          </w:p>
          <w:p w:rsidR="00527752" w:rsidRDefault="00527752" w:rsidP="00B36090">
            <w:pPr>
              <w:ind w:left="113" w:right="113"/>
              <w:rPr>
                <w:rtl/>
              </w:rPr>
            </w:pPr>
          </w:p>
          <w:p w:rsidR="00BB491B" w:rsidRPr="00527752" w:rsidRDefault="00BB491B" w:rsidP="00B36090">
            <w:pPr>
              <w:ind w:left="113" w:right="113"/>
              <w:rPr>
                <w:rtl/>
              </w:rPr>
            </w:pPr>
          </w:p>
        </w:tc>
        <w:tc>
          <w:tcPr>
            <w:tcW w:w="592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مراعاة آداب الاستماع ( الجلوس موحية بالاهتمام؛ الاستماع و الإصغاء بانتباه  الاستئذان عند مناقشة المتحدثة </w:t>
            </w:r>
            <w:r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؛ نجنب مقاطعة   من تستمع إليها </w:t>
            </w:r>
          </w:p>
        </w:tc>
        <w:tc>
          <w:tcPr>
            <w:tcW w:w="593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تحديد دلالات الأداء من خلال نبرة الصوت</w:t>
            </w:r>
          </w:p>
        </w:tc>
        <w:tc>
          <w:tcPr>
            <w:tcW w:w="593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كشف معاني الكلمات </w:t>
            </w:r>
            <w:r w:rsidRPr="00BB491B">
              <w:rPr>
                <w:rFonts w:ascii="Arial" w:hAnsi="Arial" w:cs="Arial" w:hint="cs"/>
                <w:b/>
                <w:bCs/>
                <w:color w:val="333399"/>
                <w:sz w:val="24"/>
                <w:szCs w:val="24"/>
                <w:rtl/>
              </w:rPr>
              <w:t>من خلال سياق النص المسموع</w:t>
            </w: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br/>
            </w:r>
          </w:p>
        </w:tc>
        <w:tc>
          <w:tcPr>
            <w:tcW w:w="593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التقاط ( تواريخ ؛ أحداث ؛ أعلام ؛ أماكن </w:t>
            </w:r>
            <w:r w:rsidRPr="00BB491B">
              <w:rPr>
                <w:rFonts w:ascii="Arial" w:hAnsi="Arial" w:cs="Arial" w:hint="cs"/>
                <w:b/>
                <w:bCs/>
                <w:color w:val="333399"/>
                <w:sz w:val="24"/>
                <w:szCs w:val="24"/>
                <w:rtl/>
              </w:rPr>
              <w:t>مما استمعت إليه</w:t>
            </w: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br/>
            </w:r>
          </w:p>
        </w:tc>
        <w:tc>
          <w:tcPr>
            <w:tcW w:w="593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الإجابة عن الأسئلة التي</w:t>
            </w:r>
            <w:r w:rsidRPr="00BB491B">
              <w:rPr>
                <w:rFonts w:ascii="Arial" w:hAnsi="Arial" w:cs="Arial" w:hint="cs"/>
                <w:b/>
                <w:bCs/>
                <w:color w:val="333399"/>
                <w:sz w:val="24"/>
                <w:szCs w:val="24"/>
                <w:rtl/>
              </w:rPr>
              <w:t xml:space="preserve"> تزجه إليها حول انتص المسموع</w:t>
            </w: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br/>
              <w:t xml:space="preserve">  </w:t>
            </w:r>
          </w:p>
        </w:tc>
        <w:tc>
          <w:tcPr>
            <w:tcW w:w="592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تحيد دور بعض الشخصيات </w:t>
            </w:r>
            <w:r w:rsidRPr="00BB491B">
              <w:rPr>
                <w:rFonts w:ascii="Arial" w:hAnsi="Arial" w:cs="Arial" w:hint="cs"/>
                <w:b/>
                <w:bCs/>
                <w:color w:val="333399"/>
                <w:sz w:val="24"/>
                <w:szCs w:val="24"/>
                <w:rtl/>
              </w:rPr>
              <w:t>الواردة في النص المسموع</w:t>
            </w: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br/>
            </w:r>
          </w:p>
        </w:tc>
        <w:tc>
          <w:tcPr>
            <w:tcW w:w="593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تحيد ماله صلة وما ليس له </w:t>
            </w:r>
            <w:r w:rsidRPr="00BB491B">
              <w:rPr>
                <w:rFonts w:ascii="Arial" w:hAnsi="Arial" w:cs="Arial" w:hint="cs"/>
                <w:b/>
                <w:bCs/>
                <w:color w:val="333399"/>
                <w:sz w:val="24"/>
                <w:szCs w:val="24"/>
                <w:rtl/>
              </w:rPr>
              <w:t>صلة فيما استمعت إليه</w:t>
            </w: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br/>
            </w:r>
          </w:p>
        </w:tc>
        <w:tc>
          <w:tcPr>
            <w:tcW w:w="593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اختيار عنوان مناسب للنص المسموع </w:t>
            </w:r>
          </w:p>
        </w:tc>
        <w:tc>
          <w:tcPr>
            <w:tcW w:w="593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تحديد القيمة الأبرز ( إيجابية / سلبية ) </w:t>
            </w:r>
          </w:p>
        </w:tc>
        <w:tc>
          <w:tcPr>
            <w:tcW w:w="593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إبداء رأيها فيما استمعت إليه مع التعليل </w:t>
            </w:r>
          </w:p>
        </w:tc>
        <w:tc>
          <w:tcPr>
            <w:tcW w:w="593" w:type="dxa"/>
            <w:gridSpan w:val="2"/>
            <w:tcBorders>
              <w:right w:val="single" w:sz="4" w:space="0" w:color="auto"/>
            </w:tcBorders>
            <w:textDirection w:val="btLr"/>
          </w:tcPr>
          <w:p w:rsidR="00BB491B" w:rsidRPr="00BB491B" w:rsidRDefault="00BB491B" w:rsidP="00B36090">
            <w:pPr>
              <w:jc w:val="center"/>
              <w:rPr>
                <w:b/>
                <w:bCs/>
                <w:color w:val="993300"/>
                <w:sz w:val="24"/>
                <w:szCs w:val="24"/>
              </w:rPr>
            </w:pPr>
            <w:r w:rsidRPr="00B36090">
              <w:rPr>
                <w:b/>
                <w:bCs/>
                <w:color w:val="993300"/>
                <w:sz w:val="38"/>
                <w:szCs w:val="38"/>
                <w:rtl/>
              </w:rPr>
              <w:t>مس</w:t>
            </w:r>
            <w:r w:rsidR="00B36090">
              <w:rPr>
                <w:rFonts w:hint="cs"/>
                <w:b/>
                <w:bCs/>
                <w:color w:val="993300"/>
                <w:sz w:val="38"/>
                <w:szCs w:val="38"/>
                <w:rtl/>
              </w:rPr>
              <w:t>ــــــــ</w:t>
            </w:r>
            <w:r w:rsidRPr="00B36090">
              <w:rPr>
                <w:b/>
                <w:bCs/>
                <w:color w:val="993300"/>
                <w:sz w:val="38"/>
                <w:szCs w:val="38"/>
                <w:rtl/>
              </w:rPr>
              <w:t>توى الطالب</w:t>
            </w:r>
            <w:r w:rsidR="00B36090">
              <w:rPr>
                <w:rFonts w:hint="cs"/>
                <w:b/>
                <w:bCs/>
                <w:color w:val="993300"/>
                <w:sz w:val="38"/>
                <w:szCs w:val="38"/>
                <w:rtl/>
              </w:rPr>
              <w:t>ـــــــ</w:t>
            </w:r>
            <w:r w:rsidRPr="00B36090">
              <w:rPr>
                <w:b/>
                <w:bCs/>
                <w:color w:val="993300"/>
                <w:sz w:val="38"/>
                <w:szCs w:val="38"/>
                <w:rtl/>
              </w:rPr>
              <w:t>ة</w:t>
            </w:r>
          </w:p>
        </w:tc>
        <w:tc>
          <w:tcPr>
            <w:tcW w:w="589" w:type="dxa"/>
            <w:tcBorders>
              <w:left w:val="single" w:sz="4" w:space="0" w:color="auto"/>
            </w:tcBorders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مراعاة آداب الاستماع ( الجلوس موحية بالاهتمام؛ الاستماع و الإصغاء بانتباه  الاستئذان عند مناقشة المتحدثة </w:t>
            </w:r>
            <w:r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؛ نجنب مقاطعة   من تستمع إليها </w:t>
            </w:r>
          </w:p>
        </w:tc>
        <w:tc>
          <w:tcPr>
            <w:tcW w:w="590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تحديد دلالات الأداء من خلال نبرة الصوت</w:t>
            </w:r>
          </w:p>
        </w:tc>
        <w:tc>
          <w:tcPr>
            <w:tcW w:w="590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كشف معاني الكلمات </w:t>
            </w:r>
            <w:r w:rsidRPr="00BB491B">
              <w:rPr>
                <w:rFonts w:ascii="Arial" w:hAnsi="Arial" w:cs="Arial" w:hint="cs"/>
                <w:b/>
                <w:bCs/>
                <w:color w:val="333399"/>
                <w:sz w:val="24"/>
                <w:szCs w:val="24"/>
                <w:rtl/>
              </w:rPr>
              <w:t>من خلال سياق النص المسموع</w:t>
            </w: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br/>
            </w:r>
          </w:p>
        </w:tc>
        <w:tc>
          <w:tcPr>
            <w:tcW w:w="589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التقاط ( تواريخ ؛ أحداث ؛ أعلام ؛ أماكن </w:t>
            </w:r>
            <w:r w:rsidRPr="00BB491B">
              <w:rPr>
                <w:rFonts w:ascii="Arial" w:hAnsi="Arial" w:cs="Arial" w:hint="cs"/>
                <w:b/>
                <w:bCs/>
                <w:color w:val="333399"/>
                <w:sz w:val="24"/>
                <w:szCs w:val="24"/>
                <w:rtl/>
              </w:rPr>
              <w:t>مما استمعت إليه</w:t>
            </w: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br/>
            </w:r>
          </w:p>
        </w:tc>
        <w:tc>
          <w:tcPr>
            <w:tcW w:w="590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>الإجابة عن الأسئلة التي</w:t>
            </w:r>
            <w:r w:rsidRPr="00BB491B">
              <w:rPr>
                <w:rFonts w:ascii="Arial" w:hAnsi="Arial" w:cs="Arial" w:hint="cs"/>
                <w:b/>
                <w:bCs/>
                <w:color w:val="333399"/>
                <w:sz w:val="24"/>
                <w:szCs w:val="24"/>
                <w:rtl/>
              </w:rPr>
              <w:t xml:space="preserve"> تزجه إليها حول انتص المسموع</w:t>
            </w: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br/>
              <w:t xml:space="preserve">  </w:t>
            </w:r>
          </w:p>
        </w:tc>
        <w:tc>
          <w:tcPr>
            <w:tcW w:w="590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تحيد دور بعض الشخصيات </w:t>
            </w:r>
            <w:r w:rsidRPr="00BB491B">
              <w:rPr>
                <w:rFonts w:ascii="Arial" w:hAnsi="Arial" w:cs="Arial" w:hint="cs"/>
                <w:b/>
                <w:bCs/>
                <w:color w:val="333399"/>
                <w:sz w:val="24"/>
                <w:szCs w:val="24"/>
                <w:rtl/>
              </w:rPr>
              <w:t>الواردة في النص المسموع</w:t>
            </w: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br/>
            </w:r>
          </w:p>
        </w:tc>
        <w:tc>
          <w:tcPr>
            <w:tcW w:w="590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تحيد ماله صلة وما ليس له </w:t>
            </w:r>
            <w:r w:rsidRPr="00BB491B">
              <w:rPr>
                <w:rFonts w:ascii="Arial" w:hAnsi="Arial" w:cs="Arial" w:hint="cs"/>
                <w:b/>
                <w:bCs/>
                <w:color w:val="333399"/>
                <w:sz w:val="24"/>
                <w:szCs w:val="24"/>
                <w:rtl/>
              </w:rPr>
              <w:t>صلة فيما استمعت إليه</w:t>
            </w: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br/>
            </w:r>
          </w:p>
        </w:tc>
        <w:tc>
          <w:tcPr>
            <w:tcW w:w="589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اختيار عنوان مناسب للنص المسموع </w:t>
            </w:r>
          </w:p>
        </w:tc>
        <w:tc>
          <w:tcPr>
            <w:tcW w:w="590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تحديد القيمة الأبرز ( إيجابية / سلبية ) </w:t>
            </w:r>
          </w:p>
        </w:tc>
        <w:tc>
          <w:tcPr>
            <w:tcW w:w="590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rFonts w:ascii="Arial" w:hAnsi="Arial" w:cs="Arial"/>
                <w:b/>
                <w:bCs/>
                <w:color w:val="333399"/>
                <w:sz w:val="24"/>
                <w:szCs w:val="24"/>
              </w:rPr>
            </w:pPr>
            <w:r w:rsidRPr="00BB491B">
              <w:rPr>
                <w:rFonts w:ascii="Arial" w:hAnsi="Arial" w:cs="Arial"/>
                <w:b/>
                <w:bCs/>
                <w:color w:val="333399"/>
                <w:sz w:val="24"/>
                <w:szCs w:val="24"/>
                <w:rtl/>
              </w:rPr>
              <w:t xml:space="preserve">إبداء رأيها فيما استمعت إليه مع التعليل </w:t>
            </w:r>
          </w:p>
        </w:tc>
        <w:tc>
          <w:tcPr>
            <w:tcW w:w="590" w:type="dxa"/>
            <w:textDirection w:val="btLr"/>
          </w:tcPr>
          <w:p w:rsidR="00BB491B" w:rsidRPr="00BB491B" w:rsidRDefault="00BB491B" w:rsidP="00B36090">
            <w:pPr>
              <w:jc w:val="center"/>
              <w:rPr>
                <w:b/>
                <w:bCs/>
                <w:color w:val="993300"/>
                <w:sz w:val="24"/>
                <w:szCs w:val="24"/>
              </w:rPr>
            </w:pPr>
            <w:r w:rsidRPr="00B36090">
              <w:rPr>
                <w:b/>
                <w:bCs/>
                <w:color w:val="993300"/>
                <w:sz w:val="38"/>
                <w:szCs w:val="38"/>
                <w:rtl/>
              </w:rPr>
              <w:t>مس</w:t>
            </w:r>
            <w:r w:rsidR="00B36090">
              <w:rPr>
                <w:rFonts w:hint="cs"/>
                <w:b/>
                <w:bCs/>
                <w:color w:val="993300"/>
                <w:sz w:val="38"/>
                <w:szCs w:val="38"/>
                <w:rtl/>
              </w:rPr>
              <w:t>ـــــــ</w:t>
            </w:r>
            <w:r w:rsidRPr="00B36090">
              <w:rPr>
                <w:b/>
                <w:bCs/>
                <w:color w:val="993300"/>
                <w:sz w:val="38"/>
                <w:szCs w:val="38"/>
                <w:rtl/>
              </w:rPr>
              <w:t>توى الطالب</w:t>
            </w:r>
            <w:r w:rsidR="00B36090">
              <w:rPr>
                <w:rFonts w:hint="cs"/>
                <w:b/>
                <w:bCs/>
                <w:color w:val="993300"/>
                <w:sz w:val="38"/>
                <w:szCs w:val="38"/>
                <w:rtl/>
              </w:rPr>
              <w:t>ـــــــــ</w:t>
            </w:r>
            <w:bookmarkStart w:id="0" w:name="_GoBack"/>
            <w:bookmarkEnd w:id="0"/>
            <w:r w:rsidRPr="00B36090">
              <w:rPr>
                <w:b/>
                <w:bCs/>
                <w:color w:val="993300"/>
                <w:sz w:val="38"/>
                <w:szCs w:val="38"/>
                <w:rtl/>
              </w:rPr>
              <w:t>ة</w:t>
            </w:r>
          </w:p>
        </w:tc>
      </w:tr>
      <w:tr w:rsidR="00BB491B" w:rsidTr="00B36090">
        <w:trPr>
          <w:trHeight w:val="264"/>
        </w:trPr>
        <w:tc>
          <w:tcPr>
            <w:tcW w:w="474" w:type="dxa"/>
            <w:shd w:val="clear" w:color="auto" w:fill="FDE9D9" w:themeFill="accent6" w:themeFillTint="33"/>
          </w:tcPr>
          <w:p w:rsidR="00AE1EA9" w:rsidRDefault="00AE1EA9" w:rsidP="00B36090">
            <w:pPr>
              <w:rPr>
                <w:rtl/>
              </w:rPr>
            </w:pPr>
          </w:p>
        </w:tc>
        <w:tc>
          <w:tcPr>
            <w:tcW w:w="2644" w:type="dxa"/>
            <w:shd w:val="clear" w:color="auto" w:fill="FDE9D9" w:themeFill="accent6" w:themeFillTint="33"/>
          </w:tcPr>
          <w:p w:rsidR="006B46C2" w:rsidRDefault="006B46C2" w:rsidP="00B36090">
            <w:pPr>
              <w:rPr>
                <w:rtl/>
              </w:rPr>
            </w:pPr>
          </w:p>
        </w:tc>
        <w:tc>
          <w:tcPr>
            <w:tcW w:w="592" w:type="dxa"/>
            <w:shd w:val="clear" w:color="auto" w:fill="FDE9D9" w:themeFill="accent6" w:themeFillTint="33"/>
          </w:tcPr>
          <w:p w:rsidR="00AE1EA9" w:rsidRDefault="00B36090" w:rsidP="00B360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593" w:type="dxa"/>
            <w:shd w:val="clear" w:color="auto" w:fill="FDE9D9" w:themeFill="accent6" w:themeFillTint="33"/>
          </w:tcPr>
          <w:p w:rsidR="00AE1EA9" w:rsidRDefault="00B36090" w:rsidP="00B360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593" w:type="dxa"/>
            <w:shd w:val="clear" w:color="auto" w:fill="FDE9D9" w:themeFill="accent6" w:themeFillTint="33"/>
          </w:tcPr>
          <w:p w:rsidR="00AE1EA9" w:rsidRDefault="00AE1EA9" w:rsidP="00B36090">
            <w:pPr>
              <w:jc w:val="center"/>
              <w:rPr>
                <w:rtl/>
              </w:rPr>
            </w:pPr>
          </w:p>
        </w:tc>
        <w:tc>
          <w:tcPr>
            <w:tcW w:w="593" w:type="dxa"/>
            <w:shd w:val="clear" w:color="auto" w:fill="FDE9D9" w:themeFill="accent6" w:themeFillTint="33"/>
          </w:tcPr>
          <w:p w:rsidR="00AE1EA9" w:rsidRDefault="00B36090" w:rsidP="00B360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593" w:type="dxa"/>
            <w:shd w:val="clear" w:color="auto" w:fill="FDE9D9" w:themeFill="accent6" w:themeFillTint="33"/>
          </w:tcPr>
          <w:p w:rsidR="00AE1EA9" w:rsidRDefault="00B36090" w:rsidP="00B360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592" w:type="dxa"/>
            <w:shd w:val="clear" w:color="auto" w:fill="FDE9D9" w:themeFill="accent6" w:themeFillTint="33"/>
          </w:tcPr>
          <w:p w:rsidR="00AE1EA9" w:rsidRDefault="00B36090" w:rsidP="00B360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593" w:type="dxa"/>
            <w:shd w:val="clear" w:color="auto" w:fill="FDE9D9" w:themeFill="accent6" w:themeFillTint="33"/>
          </w:tcPr>
          <w:p w:rsidR="00AE1EA9" w:rsidRDefault="00AE1EA9" w:rsidP="00B36090">
            <w:pPr>
              <w:jc w:val="center"/>
              <w:rPr>
                <w:rtl/>
              </w:rPr>
            </w:pPr>
          </w:p>
        </w:tc>
        <w:tc>
          <w:tcPr>
            <w:tcW w:w="593" w:type="dxa"/>
            <w:shd w:val="clear" w:color="auto" w:fill="FDE9D9" w:themeFill="accent6" w:themeFillTint="33"/>
          </w:tcPr>
          <w:p w:rsidR="00AE1EA9" w:rsidRDefault="00AE1EA9" w:rsidP="00B36090">
            <w:pPr>
              <w:jc w:val="center"/>
              <w:rPr>
                <w:rtl/>
              </w:rPr>
            </w:pPr>
          </w:p>
        </w:tc>
        <w:tc>
          <w:tcPr>
            <w:tcW w:w="593" w:type="dxa"/>
            <w:shd w:val="clear" w:color="auto" w:fill="FDE9D9" w:themeFill="accent6" w:themeFillTint="33"/>
          </w:tcPr>
          <w:p w:rsidR="00AE1EA9" w:rsidRDefault="00AE1EA9" w:rsidP="00B36090">
            <w:pPr>
              <w:jc w:val="center"/>
              <w:rPr>
                <w:rtl/>
              </w:rPr>
            </w:pPr>
          </w:p>
        </w:tc>
        <w:tc>
          <w:tcPr>
            <w:tcW w:w="593" w:type="dxa"/>
            <w:shd w:val="clear" w:color="auto" w:fill="FDE9D9" w:themeFill="accent6" w:themeFillTint="33"/>
          </w:tcPr>
          <w:p w:rsidR="00AE1EA9" w:rsidRDefault="00AE1EA9" w:rsidP="00B36090">
            <w:pPr>
              <w:jc w:val="center"/>
              <w:rPr>
                <w:rtl/>
              </w:rPr>
            </w:pPr>
          </w:p>
        </w:tc>
        <w:tc>
          <w:tcPr>
            <w:tcW w:w="593" w:type="dxa"/>
            <w:gridSpan w:val="2"/>
            <w:shd w:val="clear" w:color="auto" w:fill="FDE9D9" w:themeFill="accent6" w:themeFillTint="33"/>
          </w:tcPr>
          <w:p w:rsidR="00AE1EA9" w:rsidRDefault="00AE1EA9" w:rsidP="00B36090">
            <w:pPr>
              <w:jc w:val="center"/>
              <w:rPr>
                <w:rtl/>
              </w:rPr>
            </w:pPr>
          </w:p>
        </w:tc>
        <w:tc>
          <w:tcPr>
            <w:tcW w:w="589" w:type="dxa"/>
            <w:shd w:val="clear" w:color="auto" w:fill="FDE9D9" w:themeFill="accent6" w:themeFillTint="33"/>
          </w:tcPr>
          <w:p w:rsidR="00AE1EA9" w:rsidRDefault="00B36090" w:rsidP="00B360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590" w:type="dxa"/>
            <w:shd w:val="clear" w:color="auto" w:fill="FDE9D9" w:themeFill="accent6" w:themeFillTint="33"/>
          </w:tcPr>
          <w:p w:rsidR="00AE1EA9" w:rsidRDefault="00B36090" w:rsidP="00B360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590" w:type="dxa"/>
            <w:shd w:val="clear" w:color="auto" w:fill="FDE9D9" w:themeFill="accent6" w:themeFillTint="33"/>
          </w:tcPr>
          <w:p w:rsidR="00AE1EA9" w:rsidRDefault="00AE1EA9" w:rsidP="00B36090">
            <w:pPr>
              <w:jc w:val="center"/>
              <w:rPr>
                <w:rtl/>
              </w:rPr>
            </w:pPr>
          </w:p>
        </w:tc>
        <w:tc>
          <w:tcPr>
            <w:tcW w:w="589" w:type="dxa"/>
            <w:shd w:val="clear" w:color="auto" w:fill="FDE9D9" w:themeFill="accent6" w:themeFillTint="33"/>
          </w:tcPr>
          <w:p w:rsidR="00AE1EA9" w:rsidRDefault="00B36090" w:rsidP="00B360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590" w:type="dxa"/>
            <w:shd w:val="clear" w:color="auto" w:fill="FDE9D9" w:themeFill="accent6" w:themeFillTint="33"/>
          </w:tcPr>
          <w:p w:rsidR="00AE1EA9" w:rsidRDefault="00B36090" w:rsidP="00B360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590" w:type="dxa"/>
            <w:shd w:val="clear" w:color="auto" w:fill="FDE9D9" w:themeFill="accent6" w:themeFillTint="33"/>
          </w:tcPr>
          <w:p w:rsidR="00AE1EA9" w:rsidRDefault="00B36090" w:rsidP="00B3609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590" w:type="dxa"/>
            <w:shd w:val="clear" w:color="auto" w:fill="FDE9D9" w:themeFill="accent6" w:themeFillTint="33"/>
          </w:tcPr>
          <w:p w:rsidR="00AE1EA9" w:rsidRDefault="00AE1EA9" w:rsidP="00B36090">
            <w:pPr>
              <w:rPr>
                <w:rtl/>
              </w:rPr>
            </w:pPr>
          </w:p>
        </w:tc>
        <w:tc>
          <w:tcPr>
            <w:tcW w:w="589" w:type="dxa"/>
            <w:shd w:val="clear" w:color="auto" w:fill="FDE9D9" w:themeFill="accent6" w:themeFillTint="33"/>
          </w:tcPr>
          <w:p w:rsidR="00AE1EA9" w:rsidRDefault="00AE1EA9" w:rsidP="00B36090">
            <w:pPr>
              <w:rPr>
                <w:rtl/>
              </w:rPr>
            </w:pPr>
          </w:p>
        </w:tc>
        <w:tc>
          <w:tcPr>
            <w:tcW w:w="590" w:type="dxa"/>
            <w:shd w:val="clear" w:color="auto" w:fill="FDE9D9" w:themeFill="accent6" w:themeFillTint="33"/>
          </w:tcPr>
          <w:p w:rsidR="00AE1EA9" w:rsidRDefault="00AE1EA9" w:rsidP="00B36090">
            <w:pPr>
              <w:rPr>
                <w:rtl/>
              </w:rPr>
            </w:pPr>
          </w:p>
        </w:tc>
        <w:tc>
          <w:tcPr>
            <w:tcW w:w="590" w:type="dxa"/>
            <w:shd w:val="clear" w:color="auto" w:fill="FDE9D9" w:themeFill="accent6" w:themeFillTint="33"/>
          </w:tcPr>
          <w:p w:rsidR="00AE1EA9" w:rsidRDefault="00AE1EA9" w:rsidP="00B36090">
            <w:pPr>
              <w:rPr>
                <w:rtl/>
              </w:rPr>
            </w:pPr>
          </w:p>
        </w:tc>
        <w:tc>
          <w:tcPr>
            <w:tcW w:w="590" w:type="dxa"/>
            <w:shd w:val="clear" w:color="auto" w:fill="FDE9D9" w:themeFill="accent6" w:themeFillTint="33"/>
          </w:tcPr>
          <w:p w:rsidR="00AE1EA9" w:rsidRDefault="00AE1EA9" w:rsidP="00B36090">
            <w:pPr>
              <w:rPr>
                <w:rtl/>
              </w:rPr>
            </w:pPr>
          </w:p>
        </w:tc>
      </w:tr>
      <w:tr w:rsidR="00BB491B" w:rsidRPr="0096524D" w:rsidTr="00B36090">
        <w:trPr>
          <w:trHeight w:val="463"/>
        </w:trPr>
        <w:tc>
          <w:tcPr>
            <w:tcW w:w="474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2644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  <w:p w:rsidR="006B46C2" w:rsidRPr="0096524D" w:rsidRDefault="006B46C2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2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2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3" w:type="dxa"/>
            <w:gridSpan w:val="2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4"/>
                <w:szCs w:val="14"/>
                <w:rtl/>
              </w:rPr>
            </w:pPr>
          </w:p>
        </w:tc>
      </w:tr>
      <w:tr w:rsidR="00BB491B" w:rsidRPr="0096524D" w:rsidTr="00B36090">
        <w:trPr>
          <w:trHeight w:val="463"/>
        </w:trPr>
        <w:tc>
          <w:tcPr>
            <w:tcW w:w="474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2644" w:type="dxa"/>
          </w:tcPr>
          <w:p w:rsidR="006B46C2" w:rsidRPr="0096524D" w:rsidRDefault="006B46C2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2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2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3" w:type="dxa"/>
            <w:gridSpan w:val="2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6"/>
                <w:szCs w:val="6"/>
                <w:rtl/>
              </w:rPr>
            </w:pPr>
          </w:p>
        </w:tc>
      </w:tr>
      <w:tr w:rsidR="00BB491B" w:rsidRPr="0096524D" w:rsidTr="00B36090">
        <w:trPr>
          <w:trHeight w:val="463"/>
        </w:trPr>
        <w:tc>
          <w:tcPr>
            <w:tcW w:w="474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2644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  <w:p w:rsidR="006B46C2" w:rsidRPr="0096524D" w:rsidRDefault="006B46C2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2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2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  <w:gridSpan w:val="2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</w:tr>
      <w:tr w:rsidR="00BB491B" w:rsidRPr="0096524D" w:rsidTr="00B36090">
        <w:trPr>
          <w:trHeight w:val="463"/>
        </w:trPr>
        <w:tc>
          <w:tcPr>
            <w:tcW w:w="474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2644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  <w:p w:rsidR="006B46C2" w:rsidRPr="0096524D" w:rsidRDefault="006B46C2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2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2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  <w:gridSpan w:val="2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</w:tr>
      <w:tr w:rsidR="00BB491B" w:rsidRPr="0096524D" w:rsidTr="00B36090">
        <w:trPr>
          <w:trHeight w:val="463"/>
        </w:trPr>
        <w:tc>
          <w:tcPr>
            <w:tcW w:w="474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2644" w:type="dxa"/>
          </w:tcPr>
          <w:p w:rsidR="006B46C2" w:rsidRPr="0096524D" w:rsidRDefault="006B46C2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2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2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  <w:gridSpan w:val="2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</w:tr>
      <w:tr w:rsidR="00BB491B" w:rsidRPr="0096524D" w:rsidTr="00B36090">
        <w:trPr>
          <w:trHeight w:val="463"/>
        </w:trPr>
        <w:tc>
          <w:tcPr>
            <w:tcW w:w="474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2644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  <w:p w:rsidR="006B46C2" w:rsidRPr="0096524D" w:rsidRDefault="006B46C2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2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2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  <w:gridSpan w:val="2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89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AE1EA9" w:rsidRPr="0096524D" w:rsidRDefault="00AE1EA9" w:rsidP="00B36090">
            <w:pPr>
              <w:rPr>
                <w:sz w:val="10"/>
                <w:szCs w:val="10"/>
                <w:rtl/>
              </w:rPr>
            </w:pPr>
          </w:p>
        </w:tc>
      </w:tr>
      <w:tr w:rsidR="00BB491B" w:rsidRPr="0096524D" w:rsidTr="00B36090">
        <w:trPr>
          <w:trHeight w:val="463"/>
        </w:trPr>
        <w:tc>
          <w:tcPr>
            <w:tcW w:w="474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2644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2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2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3" w:type="dxa"/>
            <w:gridSpan w:val="2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89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89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89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  <w:tc>
          <w:tcPr>
            <w:tcW w:w="590" w:type="dxa"/>
          </w:tcPr>
          <w:p w:rsidR="00C13624" w:rsidRPr="0096524D" w:rsidRDefault="00C13624" w:rsidP="00B36090">
            <w:pPr>
              <w:rPr>
                <w:sz w:val="10"/>
                <w:szCs w:val="10"/>
                <w:rtl/>
              </w:rPr>
            </w:pPr>
          </w:p>
        </w:tc>
      </w:tr>
    </w:tbl>
    <w:p w:rsidR="008E4A15" w:rsidRPr="0096524D" w:rsidRDefault="008E4A15" w:rsidP="00B36090">
      <w:pPr>
        <w:rPr>
          <w:sz w:val="14"/>
          <w:szCs w:val="14"/>
        </w:rPr>
      </w:pPr>
    </w:p>
    <w:sectPr w:rsidR="008E4A15" w:rsidRPr="0096524D" w:rsidSect="00B36090">
      <w:pgSz w:w="16838" w:h="11906" w:orient="landscape"/>
      <w:pgMar w:top="426" w:right="820" w:bottom="568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EA9"/>
    <w:rsid w:val="00263F47"/>
    <w:rsid w:val="002A1148"/>
    <w:rsid w:val="004D4B31"/>
    <w:rsid w:val="00527752"/>
    <w:rsid w:val="005F6F6B"/>
    <w:rsid w:val="0062443C"/>
    <w:rsid w:val="006B46C2"/>
    <w:rsid w:val="00830FB7"/>
    <w:rsid w:val="008E4A15"/>
    <w:rsid w:val="0096524D"/>
    <w:rsid w:val="00AE1EA9"/>
    <w:rsid w:val="00B36090"/>
    <w:rsid w:val="00BB491B"/>
    <w:rsid w:val="00C13624"/>
    <w:rsid w:val="00D1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1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1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al-ageeli</dc:creator>
  <cp:lastModifiedBy>al-ageeli</cp:lastModifiedBy>
  <cp:revision>7</cp:revision>
  <dcterms:created xsi:type="dcterms:W3CDTF">2012-09-28T10:10:00Z</dcterms:created>
  <dcterms:modified xsi:type="dcterms:W3CDTF">2012-10-08T19:29:00Z</dcterms:modified>
</cp:coreProperties>
</file>